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4" w:rsidRDefault="00DB6B8D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2.55pt;height:86.55pt;visibility:visible">
            <v:imagedata r:id="rId9" o:title=""/>
          </v:shape>
        </w:pict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Pr="008E4649" w:rsidRDefault="008B27E4" w:rsidP="002F0B8F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</w:rPr>
        <w:t xml:space="preserve">Инфрачервена лампа Medisana </w:t>
      </w:r>
      <w:r>
        <w:rPr>
          <w:b/>
          <w:bCs/>
          <w:sz w:val="48"/>
          <w:szCs w:val="48"/>
          <w:lang w:val="en-US"/>
        </w:rPr>
        <w:t>IRH</w:t>
      </w:r>
      <w:r w:rsidRPr="006508ED">
        <w:rPr>
          <w:b/>
          <w:bCs/>
          <w:sz w:val="48"/>
          <w:szCs w:val="48"/>
        </w:rPr>
        <w:t xml:space="preserve">, </w:t>
      </w:r>
      <w:r w:rsidR="009D0421">
        <w:rPr>
          <w:b/>
          <w:bCs/>
          <w:sz w:val="48"/>
          <w:szCs w:val="48"/>
        </w:rPr>
        <w:t>Германия</w:t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D96FBF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8B27E4" w:rsidRDefault="009D0421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</w:rPr>
        <w:pict>
          <v:shape id="Picture 4" o:spid="_x0000_i1026" type="#_x0000_t75" alt="http://technika.bg/userfiles/productlargeimages/product_10681.jpg" style="width:383.35pt;height:383.35pt;visibility:visible">
            <v:imagedata r:id="rId10" o:title=""/>
          </v:shape>
        </w:pict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9D0421" w:rsidP="00D416BE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</w:rPr>
        <w:pict>
          <v:shape id="_x0000_s1032" type="#_x0000_t75" style="position:absolute;left:0;text-align:left;margin-left:-13.05pt;margin-top:8.7pt;width:129.2pt;height:129.2pt;z-index:3;mso-position-horizontal-relative:text;mso-position-vertical-relative:text">
            <v:imagedata r:id="rId11" o:title="серт без"/>
            <w10:wrap type="square"/>
          </v:shape>
        </w:pict>
      </w:r>
    </w:p>
    <w:p w:rsidR="008B27E4" w:rsidRDefault="009D0421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noProof/>
        </w:rPr>
        <w:pict>
          <v:shape id="_x0000_i1027" type="#_x0000_t75" style="width:120.65pt;height:120.65pt">
            <v:imagedata r:id="rId12" o:title="3 god"/>
          </v:shape>
        </w:pict>
      </w:r>
    </w:p>
    <w:p w:rsidR="008B27E4" w:rsidRDefault="008B27E4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</w:p>
    <w:p w:rsidR="009D0421" w:rsidRDefault="009D0421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9D0421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noProof/>
        </w:rPr>
        <w:pict>
          <v:shape id="Picture 14" o:spid="_x0000_s1027" type="#_x0000_t75" style="position:absolute;left:0;text-align:left;margin-left:-18.75pt;margin-top:-17pt;width:282.7pt;height:317.8pt;z-index:-2;visibility:visible">
            <v:imagedata r:id="rId13" o:title=""/>
          </v:shape>
        </w:pic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1 – Инфрачервена крушка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2- Основа на лампата</w:t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3- Захранващ кабел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4- Регулируемо отделение</w:t>
      </w:r>
    </w:p>
    <w:p w:rsidR="008B27E4" w:rsidRDefault="008B27E4" w:rsidP="00CD0597">
      <w:pPr>
        <w:spacing w:after="0" w:line="240" w:lineRule="auto"/>
        <w:ind w:left="7080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за лампата (4 нива)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Pr="002F0B8F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Pr="00DB6B8D" w:rsidRDefault="008B27E4" w:rsidP="002F0B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  <w:r w:rsidRPr="00DB6B8D">
        <w:rPr>
          <w:rStyle w:val="longtext"/>
          <w:b/>
          <w:bCs/>
          <w:sz w:val="20"/>
          <w:szCs w:val="20"/>
        </w:rPr>
        <w:t>Инструкции за безопасност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Свързване към захранването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Преди да свържете устройството към захранването, моля уверете се, че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захранващото напрежение, посочено на табелката с данни, е съвместимо с електрическата мрежа.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Включвайте захранващия кабел в мрежа</w:t>
      </w:r>
      <w:r w:rsidR="009D0421" w:rsidRPr="00DB6B8D">
        <w:rPr>
          <w:rStyle w:val="longtext"/>
          <w:sz w:val="20"/>
          <w:szCs w:val="20"/>
        </w:rPr>
        <w:t xml:space="preserve">та </w:t>
      </w:r>
      <w:r w:rsidRPr="00DB6B8D">
        <w:rPr>
          <w:rStyle w:val="longtext"/>
          <w:sz w:val="20"/>
          <w:szCs w:val="20"/>
        </w:rPr>
        <w:t>само когато устройството е изключено.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повърхности. Избягвайте да докосвате щепсела или захранването с мокри или дори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влажни ръце, или когато сто</w:t>
      </w:r>
      <w:r w:rsidR="009D0421" w:rsidRPr="00DB6B8D">
        <w:rPr>
          <w:rStyle w:val="longtext"/>
          <w:sz w:val="20"/>
          <w:szCs w:val="20"/>
        </w:rPr>
        <w:t>и</w:t>
      </w:r>
      <w:r w:rsidRPr="00DB6B8D">
        <w:rPr>
          <w:rStyle w:val="longtext"/>
          <w:sz w:val="20"/>
          <w:szCs w:val="20"/>
        </w:rPr>
        <w:t>т</w:t>
      </w:r>
      <w:r w:rsidR="009D0421" w:rsidRPr="00DB6B8D">
        <w:rPr>
          <w:rStyle w:val="longtext"/>
          <w:sz w:val="20"/>
          <w:szCs w:val="20"/>
        </w:rPr>
        <w:t>е</w:t>
      </w:r>
      <w:r w:rsidRPr="00DB6B8D">
        <w:rPr>
          <w:rStyle w:val="longtext"/>
          <w:sz w:val="20"/>
          <w:szCs w:val="20"/>
        </w:rPr>
        <w:t xml:space="preserve"> във вода.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т</w:t>
      </w:r>
      <w:bookmarkStart w:id="0" w:name="_GoBack"/>
      <w:bookmarkEnd w:id="0"/>
      <w:r w:rsidRPr="00DB6B8D">
        <w:rPr>
          <w:rStyle w:val="longtext"/>
          <w:sz w:val="20"/>
          <w:szCs w:val="20"/>
        </w:rPr>
        <w:t>ечност.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Никога не дърпайте захранващия кабел или уреда  докато е включен в електрическата мрежа. 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Когато изключвате уреда от захранването издърпайте щепсела от контакта не дърпайте кабела.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Уверете се, че кабел</w:t>
      </w:r>
      <w:r w:rsidR="009D0421" w:rsidRPr="00DB6B8D">
        <w:rPr>
          <w:rStyle w:val="longtext"/>
          <w:sz w:val="20"/>
          <w:szCs w:val="20"/>
        </w:rPr>
        <w:t>ът</w:t>
      </w:r>
      <w:r w:rsidRPr="00DB6B8D">
        <w:rPr>
          <w:rStyle w:val="longtext"/>
          <w:sz w:val="20"/>
          <w:szCs w:val="20"/>
        </w:rPr>
        <w:t xml:space="preserve"> няма да причини спъване. Кабел</w:t>
      </w:r>
      <w:r w:rsidR="009D0421" w:rsidRPr="00DB6B8D">
        <w:rPr>
          <w:rStyle w:val="longtext"/>
          <w:sz w:val="20"/>
          <w:szCs w:val="20"/>
        </w:rPr>
        <w:t>ът</w:t>
      </w:r>
      <w:r w:rsidRPr="00DB6B8D">
        <w:rPr>
          <w:rStyle w:val="longtext"/>
          <w:sz w:val="20"/>
          <w:szCs w:val="20"/>
        </w:rPr>
        <w:t xml:space="preserve"> не трябва да е нагънат или оплетен.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Специфични групи хора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9D0421" w:rsidRPr="00DB6B8D">
        <w:rPr>
          <w:rStyle w:val="longtext"/>
          <w:sz w:val="20"/>
          <w:szCs w:val="20"/>
        </w:rPr>
        <w:t xml:space="preserve">са </w:t>
      </w:r>
      <w:r w:rsidRPr="00DB6B8D">
        <w:rPr>
          <w:rStyle w:val="longtext"/>
          <w:sz w:val="20"/>
          <w:szCs w:val="20"/>
        </w:rPr>
        <w:t xml:space="preserve">под наблюдение от лице, отговорно за тяхната безопасност, </w:t>
      </w:r>
      <w:r w:rsidR="009D0421" w:rsidRPr="00DB6B8D">
        <w:rPr>
          <w:rStyle w:val="longtext"/>
          <w:sz w:val="20"/>
          <w:szCs w:val="20"/>
        </w:rPr>
        <w:t xml:space="preserve">и </w:t>
      </w:r>
      <w:r w:rsidRPr="00DB6B8D">
        <w:rPr>
          <w:rStyle w:val="longtext"/>
          <w:sz w:val="20"/>
          <w:szCs w:val="20"/>
        </w:rPr>
        <w:t>освен ако те са били инструктирани за употребата на устройство.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уреда като заместител на медицинско лечение. Хронични оплаквания и симптоми могат да се влошат.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Нарушения в кръвообращението, изгаряния, отворени рани, натъртвания, наранена кожа, възпаления,екземи, псоризазис.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изпитвате болка или дискомфорт по време на процедурата, спрете веднага, и се консултирайте с Вашия лекар.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Никога не оставяйте уреда без наблюдение, докато е включен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Преди да използвате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Винаги внимателно инспектирайте захранващия кабел и уреда за повреди преди употреба. Не се опитвайте да използвате дефектен </w:t>
      </w:r>
      <w:r w:rsidR="009D0421" w:rsidRPr="00DB6B8D">
        <w:rPr>
          <w:sz w:val="20"/>
          <w:szCs w:val="20"/>
        </w:rPr>
        <w:t>уред</w:t>
      </w:r>
      <w:r w:rsidRPr="00DB6B8D">
        <w:rPr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lastRenderedPageBreak/>
        <w:t xml:space="preserve">• Не използвайте уреда, ако има видими следи от повреда на устройството или кабелните компоненти, уредът не работи правилно </w:t>
      </w:r>
      <w:r w:rsidR="009D0421" w:rsidRPr="00DB6B8D">
        <w:rPr>
          <w:sz w:val="20"/>
          <w:szCs w:val="20"/>
        </w:rPr>
        <w:t>ако е паднал</w:t>
      </w:r>
      <w:r w:rsidRPr="00DB6B8D">
        <w:rPr>
          <w:sz w:val="20"/>
          <w:szCs w:val="20"/>
        </w:rPr>
        <w:t xml:space="preserve"> или се </w:t>
      </w:r>
      <w:r w:rsidR="009D0421" w:rsidRPr="00DB6B8D">
        <w:rPr>
          <w:sz w:val="20"/>
          <w:szCs w:val="20"/>
        </w:rPr>
        <w:t xml:space="preserve">е </w:t>
      </w:r>
      <w:r w:rsidRPr="00DB6B8D">
        <w:rPr>
          <w:sz w:val="20"/>
          <w:szCs w:val="20"/>
        </w:rPr>
        <w:t>намокри</w:t>
      </w:r>
      <w:r w:rsidR="009D0421" w:rsidRPr="00DB6B8D">
        <w:rPr>
          <w:sz w:val="20"/>
          <w:szCs w:val="20"/>
        </w:rPr>
        <w:t>л</w:t>
      </w:r>
      <w:r w:rsidRPr="00DB6B8D">
        <w:rPr>
          <w:sz w:val="20"/>
          <w:szCs w:val="20"/>
        </w:rPr>
        <w:t>. За да се предотврати опасна ситуация, при съмнение, винаги изпращайте уреда в сервизен център.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Управление на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Уред трябва да се използва само по предназначение, както е описано</w:t>
      </w:r>
      <w:r w:rsidR="009D042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в инструкцията за употреба.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уреда във влажни помещения или на открито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допускайте уреда да се намокри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изтървайте, тресете или излагате на вибрация уреда.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Използването на уреда за каквато и да е друга цел обезсилва гаранцията.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Никога не оставяйте уреда без надзор, ако той е свързан към захранването.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уреда  на открито или в мокри помещения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•Не използвайте уреда върху повърхности които могат да пострадат от вода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устройството в близост до вода ( бани, душове, вани и т.н.)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•Не използвайте устройството докато си взимате душ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покривай устройството докато работи и не го използвай под хавлии и завивки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Винаги затваряйте о</w:t>
      </w:r>
      <w:r w:rsidR="00F179D0" w:rsidRPr="00DB6B8D">
        <w:rPr>
          <w:sz w:val="20"/>
          <w:szCs w:val="20"/>
        </w:rPr>
        <w:t>чи когато започнете процедурите</w:t>
      </w:r>
      <w:r w:rsidRPr="00DB6B8D">
        <w:rPr>
          <w:sz w:val="20"/>
          <w:szCs w:val="20"/>
        </w:rPr>
        <w:t xml:space="preserve"> и предпаз</w:t>
      </w:r>
      <w:r w:rsidR="00F179D0" w:rsidRPr="00DB6B8D">
        <w:rPr>
          <w:sz w:val="20"/>
          <w:szCs w:val="20"/>
        </w:rPr>
        <w:t>вайте</w:t>
      </w:r>
      <w:r w:rsidRPr="00DB6B8D">
        <w:rPr>
          <w:sz w:val="20"/>
          <w:szCs w:val="20"/>
        </w:rPr>
        <w:t xml:space="preserve"> всяка част от лицето ви ко</w:t>
      </w:r>
      <w:r w:rsidR="00F179D0" w:rsidRPr="00DB6B8D">
        <w:rPr>
          <w:sz w:val="20"/>
          <w:szCs w:val="20"/>
        </w:rPr>
        <w:t>я</w:t>
      </w:r>
      <w:r w:rsidRPr="00DB6B8D">
        <w:rPr>
          <w:sz w:val="20"/>
          <w:szCs w:val="20"/>
        </w:rPr>
        <w:t>то е по чувствителн</w:t>
      </w:r>
      <w:r w:rsidR="00F179D0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 xml:space="preserve"> към топлина или има рана. Не гледайте директно към инфрачервената светлина.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оставяйте в близост до инфрачервената лампа лесно запалими материали, очила, гребени и др.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•Поставете устройството върху твърда и равна повърхност, по време на употреба, така че да не може да се преобърне. Не свързвайте устройството на стени и тавани.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оставяйте инфра червената лампа да бъде в близост (минимум 80 см) до лесно запалими  обекти.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ВНИМАНИЕ: опасност от опарване !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-Инфрачервената крушка се загрява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-Не пипайте крушката и не я премахвайте докато уреда е включен в захранването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-Винаги изключвайте уреда от захранването и оставете крушката да изстине преди да я докосвате.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-Оставете инфра-червената лампа да изстине преди да я смените.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Максималното време за употреба на уреда е 15 минути.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доближавайте инфрачервената лампа на по малко от 40 см., това може да доведе до засилване на лъчението и топлината да доведе до изгаряне.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лампата прекалено дълго</w:t>
      </w:r>
      <w:r w:rsidR="00F179D0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това може да доведе до изгаряне.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Устройството не е подходящо за лица с висока чувствителност към топлина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Използването на уреда след нараняване трябва да се извършва единствено след разрешение и под наблюдението на доктор.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Болкоуспокояващите и отпускащи медикаменти притъпяват чувствителността на кожата към болка и топлина, както и употребата на алкохол. Консултирайте се с доктор преди да използвате уреда съвместно с медикаментите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Лицата с по висока чувствителност към топлина, могат единствено да използват уреда след предварителни инструкции от лекар.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уреда на места от тялото където има рани, изгаряния, протрита кожа, отворени рани, подутини и други чувствителни зони.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изпитвате болка или дискомфорт по време на процедурата, спрете веднага, и се консултирайте с Вашия лекар.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устройството спре да работи по време на процедурата, изключете го незабавно и извадете захранващия кабел от щепсела.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Устройството </w:t>
      </w:r>
      <w:r w:rsidRPr="00DB6B8D">
        <w:rPr>
          <w:rStyle w:val="hps"/>
          <w:sz w:val="20"/>
          <w:szCs w:val="20"/>
        </w:rPr>
        <w:t>е предназначен</w:t>
      </w:r>
      <w:r w:rsidR="0021668F" w:rsidRPr="00DB6B8D">
        <w:rPr>
          <w:rStyle w:val="hps"/>
          <w:sz w:val="20"/>
          <w:szCs w:val="20"/>
        </w:rPr>
        <w:t>о</w:t>
      </w:r>
      <w:r w:rsidRPr="00DB6B8D">
        <w:rPr>
          <w:rStyle w:val="hps"/>
          <w:sz w:val="20"/>
          <w:szCs w:val="20"/>
        </w:rPr>
        <w:t xml:space="preserve"> само за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домашна употреба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и не трябва да </w:t>
      </w:r>
      <w:r w:rsidRPr="00DB6B8D">
        <w:rPr>
          <w:rStyle w:val="longtext"/>
          <w:sz w:val="20"/>
          <w:szCs w:val="20"/>
        </w:rPr>
        <w:t xml:space="preserve">се използва за </w:t>
      </w:r>
      <w:r w:rsidRPr="00DB6B8D">
        <w:rPr>
          <w:rStyle w:val="hps"/>
          <w:sz w:val="20"/>
          <w:szCs w:val="20"/>
        </w:rPr>
        <w:t>търговски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или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медицински цели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Ако имате </w:t>
      </w:r>
      <w:r w:rsidRPr="00DB6B8D">
        <w:rPr>
          <w:rStyle w:val="hps"/>
          <w:sz w:val="20"/>
          <w:szCs w:val="20"/>
        </w:rPr>
        <w:t>опасения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за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здравето си</w:t>
      </w:r>
      <w:r w:rsidRPr="00DB6B8D">
        <w:rPr>
          <w:rStyle w:val="longtext"/>
          <w:sz w:val="20"/>
          <w:szCs w:val="20"/>
        </w:rPr>
        <w:t xml:space="preserve">, </w:t>
      </w:r>
      <w:r w:rsidRPr="00DB6B8D">
        <w:rPr>
          <w:rStyle w:val="hps"/>
          <w:sz w:val="20"/>
          <w:szCs w:val="20"/>
        </w:rPr>
        <w:t>се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консултирайте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с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Вашия лекар преди да използвате уреда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Поддръжка и почистване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</w:t>
      </w:r>
      <w:r w:rsidRPr="00DB6B8D">
        <w:rPr>
          <w:rStyle w:val="hps"/>
          <w:sz w:val="20"/>
          <w:szCs w:val="20"/>
        </w:rPr>
        <w:t>Устройството</w:t>
      </w:r>
      <w:r w:rsidRPr="00DB6B8D">
        <w:rPr>
          <w:rStyle w:val="longtext"/>
          <w:sz w:val="20"/>
          <w:szCs w:val="20"/>
        </w:rPr>
        <w:t xml:space="preserve"> не </w:t>
      </w:r>
      <w:r w:rsidRPr="00DB6B8D">
        <w:rPr>
          <w:rStyle w:val="hps"/>
          <w:sz w:val="20"/>
          <w:szCs w:val="20"/>
        </w:rPr>
        <w:t>се нуждае от поддръжка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Сами можете единствено да почиствате или сменяте изгоряла крушка на устройството. Ако устройството не работи, не се опитвайте сами да отстраните дефектите. </w:t>
      </w:r>
      <w:r w:rsidRPr="00DB6B8D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DB6B8D">
        <w:rPr>
          <w:rStyle w:val="longtext"/>
          <w:sz w:val="20"/>
          <w:szCs w:val="20"/>
        </w:rPr>
        <w:t xml:space="preserve">и значителни </w:t>
      </w:r>
      <w:r w:rsidRPr="00DB6B8D">
        <w:rPr>
          <w:rStyle w:val="hps"/>
          <w:sz w:val="20"/>
          <w:szCs w:val="20"/>
        </w:rPr>
        <w:t>рискове (</w:t>
      </w:r>
      <w:r w:rsidRPr="00DB6B8D">
        <w:rPr>
          <w:rStyle w:val="longtext"/>
          <w:sz w:val="20"/>
          <w:szCs w:val="20"/>
        </w:rPr>
        <w:t xml:space="preserve">пожар, токов удар, </w:t>
      </w:r>
      <w:r w:rsidRPr="00DB6B8D">
        <w:rPr>
          <w:rStyle w:val="hps"/>
          <w:sz w:val="20"/>
          <w:szCs w:val="20"/>
        </w:rPr>
        <w:t>нараняване)</w:t>
      </w:r>
      <w:r w:rsidRPr="00DB6B8D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Почиствайте уреда след всяка процедура</w:t>
      </w:r>
      <w:r w:rsidR="0021668F" w:rsidRPr="00DB6B8D">
        <w:rPr>
          <w:rStyle w:val="longtext"/>
          <w:sz w:val="20"/>
          <w:szCs w:val="20"/>
        </w:rPr>
        <w:t>,</w:t>
      </w:r>
      <w:r w:rsidRPr="00DB6B8D">
        <w:rPr>
          <w:rStyle w:val="longtext"/>
          <w:sz w:val="20"/>
          <w:szCs w:val="20"/>
        </w:rPr>
        <w:t xml:space="preserve"> за да предотвратите замърсяване и захабяване. Това ще увеличи ефективността и продължителността на използване на уреда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потапяйте устройството във вода или други течност</w:t>
      </w:r>
      <w:r w:rsidR="003B29C1" w:rsidRPr="00DB6B8D">
        <w:rPr>
          <w:rStyle w:val="longtext"/>
          <w:sz w:val="20"/>
          <w:szCs w:val="20"/>
        </w:rPr>
        <w:t>и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Въпреки това ако попадне вода или течност в устройството незабавно го изключете и извадете захранващия кабел от щепсела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Винаги оставяйте устройството да изстине след процедура преди да го използвате отново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Не използвайте устройството, ако има видими знаци за повреда на кабелите, ако уредът е бил изпуснат от височина или е бил намокрен. За да избегнете опасни ситуации, свържете се със сервизен център.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lastRenderedPageBreak/>
        <w:t>Ако все пак проникне течност в уреда, веднага изключете захранващия кабел.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B54D91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2.Полезна информация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Благодарим Ви за доверието в нас и поздравления за успешния избор!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  <w:lang w:val="en-US"/>
        </w:rPr>
      </w:pPr>
      <w:r w:rsidRPr="00DB6B8D">
        <w:rPr>
          <w:sz w:val="20"/>
          <w:szCs w:val="20"/>
        </w:rPr>
        <w:t xml:space="preserve">С инфрачервената лампа </w:t>
      </w:r>
      <w:r w:rsidRPr="00DB6B8D">
        <w:rPr>
          <w:sz w:val="20"/>
          <w:szCs w:val="20"/>
          <w:lang w:val="en-US"/>
        </w:rPr>
        <w:t>IRH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сте се сдобили с качеството на продуктите от марката MEDISANA.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За да се гарантират най-добри резултати и дългосрочно удовлетворение от Ваш</w:t>
      </w:r>
      <w:r w:rsidRPr="00DB6B8D">
        <w:rPr>
          <w:sz w:val="20"/>
          <w:szCs w:val="20"/>
          <w:lang w:val="en-US"/>
        </w:rPr>
        <w:t>a</w:t>
      </w:r>
      <w:r w:rsidRPr="00DB6B8D">
        <w:rPr>
          <w:sz w:val="20"/>
          <w:szCs w:val="20"/>
        </w:rPr>
        <w:t>т</w:t>
      </w:r>
      <w:r w:rsidRPr="00DB6B8D">
        <w:rPr>
          <w:sz w:val="20"/>
          <w:szCs w:val="20"/>
          <w:lang w:val="en-US"/>
        </w:rPr>
        <w:t>a</w:t>
      </w:r>
      <w:r w:rsidRPr="00DB6B8D">
        <w:rPr>
          <w:sz w:val="20"/>
          <w:szCs w:val="20"/>
        </w:rPr>
        <w:t xml:space="preserve"> MEDISANA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  <w:lang w:val="en-US"/>
        </w:rPr>
        <w:t>IRH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инфрачервена лампа, препоръчваме Ви да прочетете следните инструкции за поддръжка внимателно.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</w:t>
      </w:r>
      <w:r w:rsidR="003B29C1" w:rsidRPr="00DB6B8D">
        <w:rPr>
          <w:sz w:val="20"/>
          <w:szCs w:val="20"/>
        </w:rPr>
        <w:t>й</w:t>
      </w:r>
      <w:r w:rsidRPr="00DB6B8D">
        <w:rPr>
          <w:sz w:val="20"/>
          <w:szCs w:val="20"/>
        </w:rPr>
        <w:t>те и се свържете с Вашия дилър.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2.1Следните части са включени в комплекта: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1 MEDISANA инфрачервена лампа 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1 Инструкция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DB6B8D">
        <w:rPr>
          <w:sz w:val="20"/>
          <w:szCs w:val="20"/>
        </w:rPr>
        <w:br/>
      </w:r>
      <w:r w:rsidRPr="00DB6B8D">
        <w:rPr>
          <w:b/>
          <w:bCs/>
          <w:sz w:val="20"/>
          <w:szCs w:val="20"/>
        </w:rPr>
        <w:t xml:space="preserve">ПРЕДУПРЕЖДЕНИЕ - </w:t>
      </w:r>
      <w:r w:rsidRPr="00DB6B8D">
        <w:rPr>
          <w:sz w:val="20"/>
          <w:szCs w:val="20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3.Употреба</w:t>
      </w:r>
    </w:p>
    <w:p w:rsidR="008B27E4" w:rsidRPr="00DB6B8D" w:rsidRDefault="008B27E4" w:rsidP="009376C8">
      <w:pPr>
        <w:rPr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 xml:space="preserve">3.1 </w:t>
      </w:r>
      <w:r w:rsidRPr="00DB6B8D">
        <w:rPr>
          <w:sz w:val="20"/>
          <w:szCs w:val="20"/>
        </w:rPr>
        <w:t>Топлината ускорява кръвообращението и подпомага оздравителния процес. Инфрачервена лампа генерира интензивн</w:t>
      </w:r>
      <w:r w:rsidR="003B29C1" w:rsidRPr="00DB6B8D">
        <w:rPr>
          <w:sz w:val="20"/>
          <w:szCs w:val="20"/>
        </w:rPr>
        <w:t>о</w:t>
      </w:r>
      <w:r w:rsidRPr="00DB6B8D">
        <w:rPr>
          <w:sz w:val="20"/>
          <w:szCs w:val="20"/>
        </w:rPr>
        <w:t xml:space="preserve"> </w:t>
      </w:r>
      <w:r w:rsidR="003B29C1" w:rsidRPr="00DB6B8D">
        <w:rPr>
          <w:sz w:val="20"/>
          <w:szCs w:val="20"/>
        </w:rPr>
        <w:t>лъчение</w:t>
      </w:r>
      <w:r w:rsidRPr="00DB6B8D">
        <w:rPr>
          <w:sz w:val="20"/>
          <w:szCs w:val="20"/>
        </w:rPr>
        <w:t xml:space="preserve">, </w:t>
      </w:r>
      <w:r w:rsidR="003B29C1" w:rsidRPr="00DB6B8D">
        <w:rPr>
          <w:sz w:val="20"/>
          <w:szCs w:val="20"/>
        </w:rPr>
        <w:t xml:space="preserve">което третира </w:t>
      </w:r>
      <w:r w:rsidRPr="00DB6B8D">
        <w:rPr>
          <w:sz w:val="20"/>
          <w:szCs w:val="20"/>
        </w:rPr>
        <w:t>по</w:t>
      </w:r>
      <w:r w:rsidR="003B29C1" w:rsidRPr="00DB6B8D">
        <w:rPr>
          <w:sz w:val="20"/>
          <w:szCs w:val="20"/>
        </w:rPr>
        <w:t>д</w:t>
      </w:r>
      <w:r w:rsidRPr="00DB6B8D">
        <w:rPr>
          <w:sz w:val="20"/>
          <w:szCs w:val="20"/>
        </w:rPr>
        <w:t xml:space="preserve"> формата на светлина. Този светлинен лъч прониква до най-дълбоките слоеве на кожата. </w:t>
      </w:r>
      <w:r w:rsidR="003B29C1" w:rsidRPr="00DB6B8D">
        <w:rPr>
          <w:sz w:val="20"/>
          <w:szCs w:val="20"/>
        </w:rPr>
        <w:t>Лъчението</w:t>
      </w:r>
      <w:r w:rsidRPr="00DB6B8D">
        <w:rPr>
          <w:sz w:val="20"/>
          <w:szCs w:val="20"/>
        </w:rPr>
        <w:t xml:space="preserve"> след това се превръща в интензивн</w:t>
      </w:r>
      <w:r w:rsidR="003B29C1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>, изключително ефективна топлина в тъканите и мускулите. Топлината, която се генерира по този начин разширява съдовете, стимулира циркулацията на кръвта и стимулира кръвообращението и метаболизма. Порите на кожата се разширяват. Инфрачервеното излъчване е подходящ</w:t>
      </w:r>
      <w:r w:rsidR="003B29C1" w:rsidRPr="00DB6B8D">
        <w:rPr>
          <w:sz w:val="20"/>
          <w:szCs w:val="20"/>
        </w:rPr>
        <w:t>о за терапевтич</w:t>
      </w:r>
      <w:r w:rsidRPr="00DB6B8D">
        <w:rPr>
          <w:sz w:val="20"/>
          <w:szCs w:val="20"/>
        </w:rPr>
        <w:t>н</w:t>
      </w:r>
      <w:r w:rsidR="003B29C1" w:rsidRPr="00DB6B8D">
        <w:rPr>
          <w:sz w:val="20"/>
          <w:szCs w:val="20"/>
        </w:rPr>
        <w:t>и</w:t>
      </w:r>
      <w:r w:rsidRPr="00DB6B8D">
        <w:rPr>
          <w:sz w:val="20"/>
          <w:szCs w:val="20"/>
        </w:rPr>
        <w:t xml:space="preserve"> както и к</w:t>
      </w:r>
      <w:r w:rsidR="003B29C1" w:rsidRPr="00DB6B8D">
        <w:rPr>
          <w:sz w:val="20"/>
          <w:szCs w:val="20"/>
        </w:rPr>
        <w:t>озметични процедури. Стимулира</w:t>
      </w:r>
      <w:r w:rsidRPr="00DB6B8D">
        <w:rPr>
          <w:sz w:val="20"/>
          <w:szCs w:val="20"/>
        </w:rPr>
        <w:t xml:space="preserve"> обмяната на веществата, укрепва вътрешните защитни сили на организма и ускорява оздравителните процеси.</w:t>
      </w:r>
      <w:r w:rsidRPr="00DB6B8D">
        <w:rPr>
          <w:sz w:val="20"/>
          <w:szCs w:val="20"/>
        </w:rPr>
        <w:br/>
      </w:r>
      <w:r w:rsidRPr="00DB6B8D">
        <w:rPr>
          <w:sz w:val="20"/>
          <w:szCs w:val="20"/>
        </w:rPr>
        <w:br/>
        <w:t>Инфрачервена лампа Medisana IRH</w:t>
      </w:r>
      <w:r w:rsidRPr="00DB6B8D">
        <w:rPr>
          <w:sz w:val="20"/>
          <w:szCs w:val="20"/>
        </w:rPr>
        <w:br/>
      </w:r>
      <w:r w:rsidRPr="00DB6B8D">
        <w:rPr>
          <w:b/>
          <w:bCs/>
          <w:sz w:val="20"/>
          <w:szCs w:val="20"/>
          <w:u w:val="single"/>
        </w:rPr>
        <w:t>Приложение:</w:t>
      </w:r>
      <w:r w:rsidRPr="00DB6B8D">
        <w:rPr>
          <w:sz w:val="20"/>
          <w:szCs w:val="20"/>
        </w:rPr>
        <w:br/>
        <w:t>Терапевтично лечение</w:t>
      </w:r>
      <w:r w:rsidRPr="00DB6B8D">
        <w:rPr>
          <w:sz w:val="20"/>
          <w:szCs w:val="20"/>
        </w:rPr>
        <w:br/>
        <w:t>MEDISANA инфрачервена лампа  извършва домашно лечение и може да се придружава от медицинско лечение от лекар, като например:</w:t>
      </w:r>
      <w:r w:rsidRPr="00DB6B8D">
        <w:rPr>
          <w:sz w:val="20"/>
          <w:szCs w:val="20"/>
        </w:rPr>
        <w:br/>
        <w:t>• Настинки (консултирайте се с лекар, ако имате вис</w:t>
      </w:r>
      <w:r w:rsidR="003B29C1" w:rsidRPr="00DB6B8D">
        <w:rPr>
          <w:sz w:val="20"/>
          <w:szCs w:val="20"/>
        </w:rPr>
        <w:t>ока температура.)</w:t>
      </w:r>
      <w:r w:rsidR="003B29C1" w:rsidRPr="00DB6B8D">
        <w:rPr>
          <w:sz w:val="20"/>
          <w:szCs w:val="20"/>
        </w:rPr>
        <w:br/>
        <w:t>• Напрежение</w:t>
      </w:r>
      <w:r w:rsidRPr="00DB6B8D">
        <w:rPr>
          <w:sz w:val="20"/>
          <w:szCs w:val="20"/>
        </w:rPr>
        <w:br/>
        <w:t>• Травми и спазми</w:t>
      </w:r>
      <w:r w:rsidRPr="00DB6B8D">
        <w:rPr>
          <w:sz w:val="20"/>
          <w:szCs w:val="20"/>
        </w:rPr>
        <w:br/>
        <w:t xml:space="preserve">• </w:t>
      </w:r>
      <w:r w:rsidR="003B29C1" w:rsidRPr="00DB6B8D">
        <w:rPr>
          <w:sz w:val="20"/>
          <w:szCs w:val="20"/>
        </w:rPr>
        <w:t>М</w:t>
      </w:r>
      <w:r w:rsidRPr="00DB6B8D">
        <w:rPr>
          <w:sz w:val="20"/>
          <w:szCs w:val="20"/>
        </w:rPr>
        <w:t>ускулни болки</w:t>
      </w:r>
      <w:r w:rsidRPr="00DB6B8D">
        <w:rPr>
          <w:sz w:val="20"/>
          <w:szCs w:val="20"/>
        </w:rPr>
        <w:br/>
        <w:t>• Ревматични оплаквания,</w:t>
      </w:r>
      <w:r w:rsidRPr="00DB6B8D">
        <w:rPr>
          <w:sz w:val="20"/>
          <w:szCs w:val="20"/>
        </w:rPr>
        <w:br/>
        <w:t>• Лечение на проблеми с ушите, носа и гърлото</w:t>
      </w:r>
      <w:r w:rsidRPr="00DB6B8D">
        <w:rPr>
          <w:sz w:val="20"/>
          <w:szCs w:val="20"/>
        </w:rPr>
        <w:br/>
      </w:r>
      <w:r w:rsidRPr="00DB6B8D">
        <w:rPr>
          <w:sz w:val="20"/>
          <w:szCs w:val="20"/>
        </w:rPr>
        <w:br/>
        <w:t>Козметични процедури</w:t>
      </w:r>
      <w:r w:rsidRPr="00DB6B8D">
        <w:rPr>
          <w:sz w:val="20"/>
          <w:szCs w:val="20"/>
        </w:rPr>
        <w:br/>
        <w:t>MEDISANA инфрачервена лампа  е подходящ</w:t>
      </w:r>
      <w:r w:rsidR="003B29C1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 xml:space="preserve"> за процедури на лицето и се грижи за красотата, особено в случай на проблемна кожа. Отстранете всички следи от грим преди лечението. Ефектът на инфрачервен</w:t>
      </w:r>
      <w:r w:rsidR="003B29C1" w:rsidRPr="00DB6B8D">
        <w:rPr>
          <w:sz w:val="20"/>
          <w:szCs w:val="20"/>
        </w:rPr>
        <w:t xml:space="preserve">ото излъчване, отваря порите на </w:t>
      </w:r>
      <w:r w:rsidRPr="00DB6B8D">
        <w:rPr>
          <w:sz w:val="20"/>
          <w:szCs w:val="20"/>
        </w:rPr>
        <w:t>кожата. Това води до по-добро и по-ефективно почистване на кожата. Кремове и други козметични материали, по-интензивно и бързо се абсорбират от кожата. Няма странични ефекти които са ни известни, посочени в тези инструкции за употреба, при условие че се спазват всички инструкции за безопасност. Ако не виждате подобрение след няколко лечения, моля свържете се с лекар. Във всички други случаи, които не са споменати тук, инфрачервена терапия не трябва да се извършва преди да се консултира</w:t>
      </w:r>
      <w:r w:rsidR="003B29C1" w:rsidRPr="00DB6B8D">
        <w:rPr>
          <w:sz w:val="20"/>
          <w:szCs w:val="20"/>
        </w:rPr>
        <w:t>те</w:t>
      </w:r>
      <w:r w:rsidRPr="00DB6B8D">
        <w:rPr>
          <w:sz w:val="20"/>
          <w:szCs w:val="20"/>
        </w:rPr>
        <w:t xml:space="preserve"> с лекар.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2003E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3.2 Експлоатацията на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Преди да използвате уреда внимателно прочетете инструкциите за сигурност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Проверете захранващия кабел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Поставете устройството на сигурна и </w:t>
      </w:r>
      <w:r w:rsidR="003B29C1" w:rsidRPr="00DB6B8D">
        <w:rPr>
          <w:sz w:val="20"/>
          <w:szCs w:val="20"/>
        </w:rPr>
        <w:t>равна</w:t>
      </w:r>
      <w:r w:rsidRPr="00DB6B8D">
        <w:rPr>
          <w:sz w:val="20"/>
          <w:szCs w:val="20"/>
        </w:rPr>
        <w:t xml:space="preserve"> повърхност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lastRenderedPageBreak/>
        <w:t>• Инфрачервената лампа трябва да е добре навита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Инфрачервената лампа има подвижна основа която позволява да настроите ъгъла на наклон от 0 до 45</w:t>
      </w:r>
      <w:r w:rsidRPr="00DB6B8D">
        <w:rPr>
          <w:sz w:val="20"/>
          <w:szCs w:val="20"/>
          <w:vertAlign w:val="superscript"/>
        </w:rPr>
        <w:t xml:space="preserve">о </w:t>
      </w:r>
      <w:r w:rsidRPr="00DB6B8D">
        <w:rPr>
          <w:sz w:val="20"/>
          <w:szCs w:val="20"/>
        </w:rPr>
        <w:t>според нуждите и изискванията си.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За да предотвратите изгаряне хващайте лампата сам</w:t>
      </w:r>
      <w:r w:rsidR="003B29C1" w:rsidRPr="00DB6B8D">
        <w:rPr>
          <w:sz w:val="20"/>
          <w:szCs w:val="20"/>
        </w:rPr>
        <w:t>о</w:t>
      </w:r>
      <w:r w:rsidRPr="00DB6B8D">
        <w:rPr>
          <w:sz w:val="20"/>
          <w:szCs w:val="20"/>
        </w:rPr>
        <w:t xml:space="preserve"> за основата</w:t>
      </w:r>
      <w:r w:rsidR="003B29C1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ако искате да промените позицията й.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Включете устройството към захранващата мрежа и то ще се включи веднага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Ефект</w:t>
      </w:r>
      <w:r w:rsidR="003B29C1" w:rsidRPr="00DB6B8D">
        <w:rPr>
          <w:sz w:val="20"/>
          <w:szCs w:val="20"/>
        </w:rPr>
        <w:t>ът</w:t>
      </w:r>
      <w:r w:rsidRPr="00DB6B8D">
        <w:rPr>
          <w:sz w:val="20"/>
          <w:szCs w:val="20"/>
        </w:rPr>
        <w:t xml:space="preserve"> на лъчите е по силен при по малка дистанция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Използвайте уреда от подходяща дистанция</w:t>
      </w:r>
      <w:r w:rsidR="003B29C1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при която се чувствате добре, но не по малко от 40 см.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Продължителността на една процедура не трябва да надвишава 15 минути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Извадете захранващия кабел от контакта когато приключите с процедурата.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sz w:val="20"/>
          <w:szCs w:val="20"/>
        </w:rPr>
        <w:t xml:space="preserve">ВАЖНО! </w:t>
      </w:r>
      <w:r w:rsidRPr="00DB6B8D">
        <w:rPr>
          <w:b/>
          <w:bCs/>
          <w:sz w:val="20"/>
          <w:szCs w:val="20"/>
        </w:rPr>
        <w:t>Времето за една процедура не трябва да бъде по дълго от 15 минути, като процедурите не трябва да бъдат повече от 2 на ден! Инфрачервената топлина не е подходяща за тен.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4. Допълнителна информация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4.1 Почистване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</w:t>
      </w:r>
      <w:r w:rsidRPr="00DB6B8D">
        <w:rPr>
          <w:rStyle w:val="hps"/>
          <w:sz w:val="20"/>
          <w:szCs w:val="20"/>
        </w:rPr>
        <w:t xml:space="preserve">Преди почистване на уреда или преди </w:t>
      </w:r>
      <w:r w:rsidR="003B29C1" w:rsidRPr="00DB6B8D">
        <w:rPr>
          <w:rStyle w:val="hps"/>
          <w:sz w:val="20"/>
          <w:szCs w:val="20"/>
        </w:rPr>
        <w:t>да смените инфрачервената лампа</w:t>
      </w:r>
      <w:r w:rsidRPr="00DB6B8D">
        <w:rPr>
          <w:rStyle w:val="longtext"/>
          <w:sz w:val="20"/>
          <w:szCs w:val="20"/>
        </w:rPr>
        <w:t xml:space="preserve">, </w:t>
      </w:r>
      <w:r w:rsidRPr="00DB6B8D">
        <w:rPr>
          <w:rStyle w:val="hps"/>
          <w:sz w:val="20"/>
          <w:szCs w:val="20"/>
        </w:rPr>
        <w:t>се уверете, че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той е изключен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и откачен от </w:t>
      </w:r>
      <w:r w:rsidRPr="00DB6B8D">
        <w:rPr>
          <w:rStyle w:val="longtext"/>
          <w:sz w:val="20"/>
          <w:szCs w:val="20"/>
        </w:rPr>
        <w:t>електрическата мрежа и е изстинал.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Почиствайте уреда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 Не почиствайте основата на устройството под течаща вода, защото съдържа електроника.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При почистване, никога не го потапяйте във вода 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 Изчакайте докато устройството е напълно изсъхнало преди да го използвате отново.</w:t>
      </w:r>
    </w:p>
    <w:p w:rsidR="008B27E4" w:rsidRPr="00DB6B8D" w:rsidRDefault="008B27E4" w:rsidP="00C2150C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За да предотвратите повреда или нараняване на устройството, не го почиствайте с остри или заострени предмети.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излагайте устройството на директна слънчева светлина, влага и мръсотия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sz w:val="20"/>
          <w:szCs w:val="20"/>
        </w:rPr>
        <w:t>• Винаги при смяна на инфрачервената крушка я заменяйте със същия вид такава.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4.2 Инфрачервена лампа -  Не трябва да използвате крушка с по висока мощност от показаната. При закупуване на нова крушка съобразете модела на крушката и я заменете със идентична. Използваната крушка е : </w:t>
      </w:r>
      <w:r w:rsidRPr="00DB6B8D">
        <w:rPr>
          <w:rStyle w:val="longtext"/>
          <w:sz w:val="20"/>
          <w:szCs w:val="20"/>
          <w:lang w:val="en-US"/>
        </w:rPr>
        <w:t>Philips Infrared R 95E 100 W</w:t>
      </w:r>
      <w:r w:rsidRPr="00DB6B8D">
        <w:rPr>
          <w:rStyle w:val="longtext"/>
          <w:sz w:val="20"/>
          <w:szCs w:val="20"/>
        </w:rPr>
        <w:t>. В случай че крушката се счупи незабавно изключете устройството от захранващия кабел. Внимание: има опасност от нараняване от натрошените стъкла!  Оставете устройството да изстине. Внимателно премахнете  частта на лампата която се завива във фасунгата с клещи като внимавате и предпазите очите си или занесете уреда на техник. Инфрачервената лампа не е част която се покрива от гаранцията и няма да бъде заменена със нова в случай на повреда.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 4.3 Указания за опазване на околната среда</w:t>
      </w:r>
    </w:p>
    <w:p w:rsidR="008B27E4" w:rsidRPr="00DB6B8D" w:rsidRDefault="008B27E4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</w:p>
    <w:p w:rsidR="008B27E4" w:rsidRPr="00DB6B8D" w:rsidRDefault="00DB6B8D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 w:rsidRPr="00DB6B8D">
        <w:rPr>
          <w:noProof/>
          <w:sz w:val="20"/>
          <w:szCs w:val="20"/>
        </w:rPr>
        <w:pict>
          <v:shape id="Picture 12" o:spid="_x0000_s1029" type="#_x0000_t75" style="position:absolute;left:0;text-align:left;margin-left:-.2pt;margin-top:.2pt;width:74.25pt;height:83.25pt;z-index:-3;visibility:visible">
            <v:imagedata r:id="rId14" o:title=""/>
          </v:shape>
        </w:pict>
      </w:r>
      <w:r w:rsidR="008B27E4" w:rsidRPr="00DB6B8D">
        <w:rPr>
          <w:rStyle w:val="longtext"/>
          <w:sz w:val="20"/>
          <w:szCs w:val="20"/>
        </w:rPr>
        <w:t xml:space="preserve">Този продукт не трябва </w:t>
      </w:r>
      <w:r w:rsidR="008B27E4" w:rsidRPr="00DB6B8D">
        <w:rPr>
          <w:rStyle w:val="hps"/>
          <w:sz w:val="20"/>
          <w:szCs w:val="20"/>
        </w:rPr>
        <w:t>да се изхвърля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заедно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с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битовите отпадъци</w:t>
      </w:r>
      <w:r w:rsidR="008B27E4"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Всички потребители </w:t>
      </w:r>
      <w:r w:rsidRPr="00DB6B8D">
        <w:rPr>
          <w:rStyle w:val="hps"/>
          <w:sz w:val="20"/>
          <w:szCs w:val="20"/>
        </w:rPr>
        <w:t>са длъжни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да предадат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всички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електрически и електронни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устройства</w:t>
      </w:r>
      <w:r w:rsidRPr="00DB6B8D">
        <w:rPr>
          <w:rStyle w:val="longtext"/>
          <w:sz w:val="20"/>
          <w:szCs w:val="20"/>
        </w:rPr>
        <w:t xml:space="preserve">, независимо дали </w:t>
      </w:r>
      <w:r w:rsidRPr="00DB6B8D">
        <w:rPr>
          <w:rStyle w:val="hps"/>
          <w:sz w:val="20"/>
          <w:szCs w:val="20"/>
        </w:rPr>
        <w:t>те съдържат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токсични вещества</w:t>
      </w:r>
      <w:r w:rsidRPr="00DB6B8D">
        <w:rPr>
          <w:rStyle w:val="longtext"/>
          <w:sz w:val="20"/>
          <w:szCs w:val="20"/>
        </w:rPr>
        <w:t xml:space="preserve">, в </w:t>
      </w:r>
      <w:r w:rsidRPr="00DB6B8D">
        <w:rPr>
          <w:rStyle w:val="hps"/>
          <w:sz w:val="20"/>
          <w:szCs w:val="20"/>
        </w:rPr>
        <w:t>общински или в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търговски </w:t>
      </w:r>
      <w:r w:rsidRPr="00DB6B8D">
        <w:rPr>
          <w:rStyle w:val="longtext"/>
          <w:sz w:val="20"/>
          <w:szCs w:val="20"/>
        </w:rPr>
        <w:t xml:space="preserve">събирателен пункт, </w:t>
      </w:r>
      <w:r w:rsidRPr="00DB6B8D">
        <w:rPr>
          <w:rStyle w:val="hps"/>
          <w:sz w:val="20"/>
          <w:szCs w:val="20"/>
        </w:rPr>
        <w:t>така че те да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могат да се депонират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по безопасен за околната </w:t>
      </w:r>
      <w:r w:rsidR="00973FEC" w:rsidRPr="00DB6B8D">
        <w:rPr>
          <w:rStyle w:val="hps"/>
          <w:sz w:val="20"/>
          <w:szCs w:val="20"/>
        </w:rPr>
        <w:t xml:space="preserve">среда </w:t>
      </w:r>
      <w:r w:rsidRPr="00DB6B8D">
        <w:rPr>
          <w:rStyle w:val="longtext"/>
          <w:sz w:val="20"/>
          <w:szCs w:val="20"/>
        </w:rPr>
        <w:t>начин.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4.3 Технически характеристики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Име и </w:t>
      </w:r>
      <w:r w:rsidRPr="00DB6B8D">
        <w:rPr>
          <w:rStyle w:val="hps"/>
          <w:sz w:val="20"/>
          <w:szCs w:val="20"/>
        </w:rPr>
        <w:t>модел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  <w:t>:</w:t>
      </w:r>
      <w:r w:rsidRPr="00DB6B8D">
        <w:rPr>
          <w:b/>
          <w:bCs/>
          <w:sz w:val="20"/>
          <w:szCs w:val="20"/>
        </w:rPr>
        <w:t xml:space="preserve">MEDISANA </w:t>
      </w:r>
      <w:r w:rsidRPr="00DB6B8D">
        <w:rPr>
          <w:sz w:val="20"/>
          <w:szCs w:val="20"/>
        </w:rPr>
        <w:t>infra-redlamp</w:t>
      </w:r>
      <w:r w:rsidRPr="00DB6B8D">
        <w:rPr>
          <w:b/>
          <w:bCs/>
          <w:sz w:val="20"/>
          <w:szCs w:val="20"/>
        </w:rPr>
        <w:t>IRH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  <w:lang w:val="en-US"/>
        </w:rPr>
      </w:pPr>
      <w:r w:rsidRPr="00DB6B8D">
        <w:rPr>
          <w:rStyle w:val="longtext"/>
          <w:sz w:val="20"/>
          <w:szCs w:val="20"/>
        </w:rPr>
        <w:t>Захранващо напрежение</w:t>
      </w:r>
      <w:r w:rsidRPr="00DB6B8D">
        <w:rPr>
          <w:rStyle w:val="longtext"/>
          <w:sz w:val="20"/>
          <w:szCs w:val="20"/>
        </w:rPr>
        <w:tab/>
        <w:t xml:space="preserve">: </w:t>
      </w:r>
      <w:r w:rsidRPr="00DB6B8D">
        <w:rPr>
          <w:sz w:val="20"/>
          <w:szCs w:val="20"/>
        </w:rPr>
        <w:t>220 - 240 V~ 50 Hz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Консумирана мощност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 xml:space="preserve">: </w:t>
      </w:r>
      <w:r w:rsidRPr="00DB6B8D">
        <w:rPr>
          <w:sz w:val="20"/>
          <w:szCs w:val="20"/>
        </w:rPr>
        <w:t>100 W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Време за експлоатация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rStyle w:val="hps"/>
          <w:sz w:val="20"/>
          <w:szCs w:val="20"/>
        </w:rPr>
        <w:t xml:space="preserve"> до 15 минути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Размери (Ш х Д х В)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>: прибл</w:t>
      </w:r>
      <w:r w:rsidRPr="00DB6B8D">
        <w:rPr>
          <w:sz w:val="20"/>
          <w:szCs w:val="20"/>
        </w:rPr>
        <w:t xml:space="preserve">16.5 x 13.5 x 20.5 </w:t>
      </w:r>
      <w:r w:rsidRPr="00DB6B8D">
        <w:rPr>
          <w:rStyle w:val="hps"/>
          <w:sz w:val="20"/>
          <w:szCs w:val="20"/>
        </w:rPr>
        <w:t>см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Тегло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 xml:space="preserve">: прибл. </w:t>
      </w:r>
      <w:r w:rsidRPr="00DB6B8D">
        <w:rPr>
          <w:sz w:val="20"/>
          <w:szCs w:val="20"/>
        </w:rPr>
        <w:t>360</w:t>
      </w:r>
      <w:r w:rsidRPr="00DB6B8D">
        <w:rPr>
          <w:rStyle w:val="hps"/>
          <w:sz w:val="20"/>
          <w:szCs w:val="20"/>
        </w:rPr>
        <w:t>г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DB6B8D">
        <w:rPr>
          <w:rStyle w:val="hps"/>
          <w:sz w:val="20"/>
          <w:szCs w:val="20"/>
        </w:rPr>
        <w:t>No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sz w:val="20"/>
          <w:szCs w:val="20"/>
        </w:rPr>
        <w:t>88258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EAN </w:t>
      </w:r>
      <w:r w:rsidRPr="00DB6B8D">
        <w:rPr>
          <w:rStyle w:val="hps"/>
          <w:sz w:val="20"/>
          <w:szCs w:val="20"/>
        </w:rPr>
        <w:t>код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sz w:val="20"/>
          <w:szCs w:val="20"/>
        </w:rPr>
        <w:t>40 15588 88258 6</w:t>
      </w:r>
    </w:p>
    <w:sectPr w:rsidR="008B27E4" w:rsidRPr="00DB6B8D" w:rsidSect="00CD1C44">
      <w:headerReference w:type="default" r:id="rId15"/>
      <w:footerReference w:type="default" r:id="rId16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8D" w:rsidRDefault="00DB6B8D" w:rsidP="009D391C">
      <w:pPr>
        <w:spacing w:after="0" w:line="240" w:lineRule="auto"/>
      </w:pPr>
      <w:r>
        <w:separator/>
      </w:r>
    </w:p>
  </w:endnote>
  <w:endnote w:type="continuationSeparator" w:id="0">
    <w:p w:rsidR="00DB6B8D" w:rsidRDefault="00DB6B8D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E4" w:rsidRDefault="00DB6B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FEC">
      <w:rPr>
        <w:noProof/>
      </w:rPr>
      <w:t>3</w:t>
    </w:r>
    <w:r>
      <w:rPr>
        <w:noProof/>
      </w:rPr>
      <w:fldChar w:fldCharType="end"/>
    </w:r>
  </w:p>
  <w:p w:rsidR="008B27E4" w:rsidRDefault="008B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8D" w:rsidRDefault="00DB6B8D" w:rsidP="009D391C">
      <w:pPr>
        <w:spacing w:after="0" w:line="240" w:lineRule="auto"/>
      </w:pPr>
      <w:r>
        <w:separator/>
      </w:r>
    </w:p>
  </w:footnote>
  <w:footnote w:type="continuationSeparator" w:id="0">
    <w:p w:rsidR="00DB6B8D" w:rsidRDefault="00DB6B8D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E4" w:rsidRDefault="00DB6B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24"/>
    <w:multiLevelType w:val="hybridMultilevel"/>
    <w:tmpl w:val="AEC8A91E"/>
    <w:lvl w:ilvl="0" w:tplc="E136644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13982"/>
    <w:rsid w:val="00021C6C"/>
    <w:rsid w:val="00072EB2"/>
    <w:rsid w:val="00080D85"/>
    <w:rsid w:val="000B0702"/>
    <w:rsid w:val="000C60D3"/>
    <w:rsid w:val="000F696E"/>
    <w:rsid w:val="00114760"/>
    <w:rsid w:val="00150F54"/>
    <w:rsid w:val="001A7355"/>
    <w:rsid w:val="001B11BF"/>
    <w:rsid w:val="001D0A33"/>
    <w:rsid w:val="001D1212"/>
    <w:rsid w:val="002026BA"/>
    <w:rsid w:val="00211DA6"/>
    <w:rsid w:val="0021668F"/>
    <w:rsid w:val="00243B75"/>
    <w:rsid w:val="00245063"/>
    <w:rsid w:val="00247DB9"/>
    <w:rsid w:val="002C6AAC"/>
    <w:rsid w:val="002F0B8F"/>
    <w:rsid w:val="00333E65"/>
    <w:rsid w:val="00344F37"/>
    <w:rsid w:val="00356FA5"/>
    <w:rsid w:val="00374475"/>
    <w:rsid w:val="00391059"/>
    <w:rsid w:val="003B29C1"/>
    <w:rsid w:val="003B3190"/>
    <w:rsid w:val="003D32FD"/>
    <w:rsid w:val="003F2D57"/>
    <w:rsid w:val="0041205D"/>
    <w:rsid w:val="00425F98"/>
    <w:rsid w:val="004626FE"/>
    <w:rsid w:val="00481B34"/>
    <w:rsid w:val="004A6F39"/>
    <w:rsid w:val="00500100"/>
    <w:rsid w:val="005231BD"/>
    <w:rsid w:val="00542D53"/>
    <w:rsid w:val="00553E18"/>
    <w:rsid w:val="00561F1C"/>
    <w:rsid w:val="005B28A6"/>
    <w:rsid w:val="005B6514"/>
    <w:rsid w:val="0062038B"/>
    <w:rsid w:val="0063032C"/>
    <w:rsid w:val="006508ED"/>
    <w:rsid w:val="00655576"/>
    <w:rsid w:val="006607B6"/>
    <w:rsid w:val="0067749E"/>
    <w:rsid w:val="006A4D5E"/>
    <w:rsid w:val="006A5728"/>
    <w:rsid w:val="006B6C53"/>
    <w:rsid w:val="006F6691"/>
    <w:rsid w:val="00737B2E"/>
    <w:rsid w:val="00791A84"/>
    <w:rsid w:val="0079279A"/>
    <w:rsid w:val="007B66F7"/>
    <w:rsid w:val="007C794B"/>
    <w:rsid w:val="00816B81"/>
    <w:rsid w:val="0082003E"/>
    <w:rsid w:val="00853DCD"/>
    <w:rsid w:val="00863C45"/>
    <w:rsid w:val="00867386"/>
    <w:rsid w:val="00885E1C"/>
    <w:rsid w:val="00886944"/>
    <w:rsid w:val="008944E4"/>
    <w:rsid w:val="008A09F2"/>
    <w:rsid w:val="008B2409"/>
    <w:rsid w:val="008B27E4"/>
    <w:rsid w:val="008B4F60"/>
    <w:rsid w:val="008C53C7"/>
    <w:rsid w:val="008E4649"/>
    <w:rsid w:val="008E5197"/>
    <w:rsid w:val="00900054"/>
    <w:rsid w:val="00912927"/>
    <w:rsid w:val="009376C8"/>
    <w:rsid w:val="009441D1"/>
    <w:rsid w:val="00961156"/>
    <w:rsid w:val="00962ED4"/>
    <w:rsid w:val="00973FEC"/>
    <w:rsid w:val="009838D8"/>
    <w:rsid w:val="00994446"/>
    <w:rsid w:val="00996AAA"/>
    <w:rsid w:val="009C38ED"/>
    <w:rsid w:val="009C53D6"/>
    <w:rsid w:val="009D0421"/>
    <w:rsid w:val="009D391C"/>
    <w:rsid w:val="009D5B36"/>
    <w:rsid w:val="009F1A6D"/>
    <w:rsid w:val="009F3D32"/>
    <w:rsid w:val="00A0264D"/>
    <w:rsid w:val="00A20CED"/>
    <w:rsid w:val="00A30F21"/>
    <w:rsid w:val="00A442FA"/>
    <w:rsid w:val="00A52BBC"/>
    <w:rsid w:val="00A54744"/>
    <w:rsid w:val="00A852CB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C28B1"/>
    <w:rsid w:val="00C116CB"/>
    <w:rsid w:val="00C20F8D"/>
    <w:rsid w:val="00C2150C"/>
    <w:rsid w:val="00C34550"/>
    <w:rsid w:val="00C5146F"/>
    <w:rsid w:val="00C95FA2"/>
    <w:rsid w:val="00C95FF1"/>
    <w:rsid w:val="00C96CA6"/>
    <w:rsid w:val="00CA3AD5"/>
    <w:rsid w:val="00CA579D"/>
    <w:rsid w:val="00CD03CD"/>
    <w:rsid w:val="00CD0597"/>
    <w:rsid w:val="00CD1C44"/>
    <w:rsid w:val="00CD26B8"/>
    <w:rsid w:val="00CE332A"/>
    <w:rsid w:val="00CE4C42"/>
    <w:rsid w:val="00D331F3"/>
    <w:rsid w:val="00D416BE"/>
    <w:rsid w:val="00D57187"/>
    <w:rsid w:val="00D65457"/>
    <w:rsid w:val="00D9308A"/>
    <w:rsid w:val="00D96FBF"/>
    <w:rsid w:val="00DA1590"/>
    <w:rsid w:val="00DA65F9"/>
    <w:rsid w:val="00DB6B8D"/>
    <w:rsid w:val="00DC3381"/>
    <w:rsid w:val="00DD33FB"/>
    <w:rsid w:val="00DF0FC7"/>
    <w:rsid w:val="00E01FC2"/>
    <w:rsid w:val="00E13F85"/>
    <w:rsid w:val="00E36317"/>
    <w:rsid w:val="00E50A08"/>
    <w:rsid w:val="00E5336F"/>
    <w:rsid w:val="00E64907"/>
    <w:rsid w:val="00E65695"/>
    <w:rsid w:val="00E86D34"/>
    <w:rsid w:val="00E908E1"/>
    <w:rsid w:val="00EA07B3"/>
    <w:rsid w:val="00EB3F81"/>
    <w:rsid w:val="00ED7CE0"/>
    <w:rsid w:val="00EF4EC8"/>
    <w:rsid w:val="00F07A08"/>
    <w:rsid w:val="00F179D0"/>
    <w:rsid w:val="00F25C03"/>
    <w:rsid w:val="00F3183F"/>
    <w:rsid w:val="00F46EEE"/>
    <w:rsid w:val="00F832FC"/>
    <w:rsid w:val="00F9152C"/>
    <w:rsid w:val="00F969E5"/>
    <w:rsid w:val="00FA5E92"/>
    <w:rsid w:val="00FA7967"/>
    <w:rsid w:val="00FF23A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9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3BB3-B2C9-49C1-8853-05851B02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Katq</cp:lastModifiedBy>
  <cp:revision>4</cp:revision>
  <dcterms:created xsi:type="dcterms:W3CDTF">2012-11-03T10:20:00Z</dcterms:created>
  <dcterms:modified xsi:type="dcterms:W3CDTF">2014-07-03T12:09:00Z</dcterms:modified>
</cp:coreProperties>
</file>